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E" w:rsidRDefault="00A35A6E" w:rsidP="00A35A6E">
      <w:pPr>
        <w:jc w:val="center"/>
        <w:rPr>
          <w:rFonts w:ascii="Calibri,Bold" w:hAnsi="Calibri,Bold" w:cs="Calibri,Bold"/>
          <w:b/>
          <w:bCs/>
          <w:color w:val="000000" w:themeColor="text1"/>
        </w:rPr>
      </w:pPr>
      <w:bookmarkStart w:id="0" w:name="_GoBack"/>
      <w:bookmarkEnd w:id="0"/>
    </w:p>
    <w:p w:rsidR="0056653D" w:rsidRPr="00847C05" w:rsidRDefault="00107C28" w:rsidP="00A35A6E">
      <w:pPr>
        <w:jc w:val="center"/>
        <w:rPr>
          <w:rFonts w:ascii="Calibri,Bold" w:hAnsi="Calibri,Bold" w:cs="Calibri,Bold"/>
          <w:b/>
          <w:bCs/>
          <w:color w:val="000000" w:themeColor="text1"/>
        </w:rPr>
      </w:pPr>
      <w:r>
        <w:rPr>
          <w:rFonts w:ascii="Calibri,Bold" w:hAnsi="Calibri,Bold" w:cs="Calibri,Bold"/>
          <w:b/>
          <w:b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328930</wp:posOffset>
            </wp:positionV>
            <wp:extent cx="594360" cy="896620"/>
            <wp:effectExtent l="19050" t="0" r="0" b="0"/>
            <wp:wrapSquare wrapText="bothSides"/>
            <wp:docPr id="3" name="Imagem 0" descr="brasao_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_uf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6E" w:rsidRPr="00847C05" w:rsidRDefault="00A35A6E" w:rsidP="00A35A6E">
      <w:pPr>
        <w:jc w:val="center"/>
        <w:rPr>
          <w:rFonts w:ascii="Calibri,Bold" w:hAnsi="Calibri,Bold" w:cs="Calibri,Bold"/>
          <w:b/>
          <w:bCs/>
          <w:color w:val="000000" w:themeColor="text1"/>
        </w:rPr>
      </w:pPr>
    </w:p>
    <w:p w:rsidR="00A35A6E" w:rsidRPr="00847C05" w:rsidRDefault="00A35A6E" w:rsidP="00A35A6E">
      <w:pPr>
        <w:jc w:val="center"/>
        <w:rPr>
          <w:rFonts w:ascii="Calibri,Bold" w:hAnsi="Calibri,Bold" w:cs="Calibri,Bold"/>
          <w:b/>
          <w:bCs/>
          <w:color w:val="000000" w:themeColor="text1"/>
        </w:rPr>
      </w:pPr>
    </w:p>
    <w:p w:rsidR="00A35A6E" w:rsidRPr="00847C05" w:rsidRDefault="00A35A6E" w:rsidP="00A35A6E">
      <w:pPr>
        <w:jc w:val="center"/>
        <w:rPr>
          <w:rFonts w:ascii="Calibri,Bold" w:hAnsi="Calibri,Bold" w:cs="Calibri,Bold"/>
          <w:b/>
          <w:bCs/>
          <w:color w:val="000000" w:themeColor="text1"/>
        </w:rPr>
      </w:pPr>
    </w:p>
    <w:p w:rsidR="00107C28" w:rsidRDefault="00107C28" w:rsidP="00A35A6E">
      <w:pPr>
        <w:jc w:val="center"/>
        <w:rPr>
          <w:b/>
          <w:bCs/>
          <w:color w:val="000000" w:themeColor="text1"/>
        </w:rPr>
      </w:pPr>
    </w:p>
    <w:p w:rsidR="00107C28" w:rsidRDefault="00107C28" w:rsidP="00A35A6E">
      <w:pPr>
        <w:jc w:val="center"/>
        <w:rPr>
          <w:b/>
          <w:bCs/>
          <w:color w:val="000000" w:themeColor="text1"/>
        </w:rPr>
      </w:pPr>
    </w:p>
    <w:p w:rsidR="00A35A6E" w:rsidRPr="00F61A83" w:rsidRDefault="00A35A6E" w:rsidP="00A35A6E">
      <w:pPr>
        <w:jc w:val="center"/>
        <w:rPr>
          <w:b/>
          <w:bCs/>
          <w:color w:val="000000" w:themeColor="text1"/>
        </w:rPr>
      </w:pPr>
      <w:r w:rsidRPr="00F61A83">
        <w:rPr>
          <w:b/>
          <w:bCs/>
          <w:color w:val="000000" w:themeColor="text1"/>
        </w:rPr>
        <w:t>Universidade Federal de Sergipe</w:t>
      </w:r>
    </w:p>
    <w:p w:rsidR="00A35A6E" w:rsidRPr="00F61A83" w:rsidRDefault="0056653D" w:rsidP="00A35A6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Pró-Reitoria de Gestão de Pessoas</w:t>
      </w:r>
    </w:p>
    <w:p w:rsidR="0056653D" w:rsidRDefault="00A35A6E" w:rsidP="00A35A6E">
      <w:pPr>
        <w:jc w:val="center"/>
        <w:rPr>
          <w:b/>
          <w:bCs/>
          <w:color w:val="000000" w:themeColor="text1"/>
        </w:rPr>
      </w:pPr>
      <w:r w:rsidRPr="00F61A83">
        <w:rPr>
          <w:b/>
          <w:bCs/>
          <w:color w:val="000000" w:themeColor="text1"/>
        </w:rPr>
        <w:t xml:space="preserve">Departamento de </w:t>
      </w:r>
      <w:r w:rsidR="0056653D" w:rsidRPr="00F61A83">
        <w:rPr>
          <w:b/>
          <w:bCs/>
          <w:color w:val="000000" w:themeColor="text1"/>
        </w:rPr>
        <w:t>Recrutamento e Seleção de Pessoal</w:t>
      </w:r>
    </w:p>
    <w:p w:rsidR="00A35A6E" w:rsidRDefault="00A35A6E" w:rsidP="00A35A6E">
      <w:pPr>
        <w:jc w:val="center"/>
        <w:rPr>
          <w:b/>
          <w:bCs/>
          <w:color w:val="000000" w:themeColor="text1"/>
        </w:rPr>
      </w:pPr>
      <w:r w:rsidRPr="00F61A83">
        <w:rPr>
          <w:b/>
          <w:bCs/>
          <w:color w:val="000000" w:themeColor="text1"/>
        </w:rPr>
        <w:t>Divisão de Recrutamento e Seleção de Pessoal</w:t>
      </w:r>
    </w:p>
    <w:p w:rsidR="0056653D" w:rsidRPr="00F61A83" w:rsidRDefault="0056653D" w:rsidP="00A35A6E">
      <w:pPr>
        <w:jc w:val="center"/>
        <w:rPr>
          <w:b/>
          <w:bCs/>
          <w:color w:val="000000" w:themeColor="text1"/>
        </w:rPr>
      </w:pPr>
    </w:p>
    <w:p w:rsidR="00A35A6E" w:rsidRPr="00F61A83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61A83">
        <w:rPr>
          <w:b/>
          <w:color w:val="000000" w:themeColor="text1"/>
        </w:rPr>
        <w:t xml:space="preserve">Edital nº </w:t>
      </w:r>
      <w:r w:rsidRPr="008F7FAE">
        <w:rPr>
          <w:b/>
          <w:color w:val="1F497D" w:themeColor="text2"/>
        </w:rPr>
        <w:t>0</w:t>
      </w:r>
      <w:r w:rsidR="008F7FAE" w:rsidRPr="008F7FAE">
        <w:rPr>
          <w:b/>
          <w:color w:val="1F497D" w:themeColor="text2"/>
        </w:rPr>
        <w:t>07</w:t>
      </w:r>
      <w:r w:rsidRPr="008F7FAE">
        <w:rPr>
          <w:b/>
          <w:color w:val="1F497D" w:themeColor="text2"/>
        </w:rPr>
        <w:t>/201</w:t>
      </w:r>
      <w:r w:rsidR="00F854DC" w:rsidRPr="008F7FAE">
        <w:rPr>
          <w:b/>
          <w:color w:val="1F497D" w:themeColor="text2"/>
        </w:rPr>
        <w:t>7</w:t>
      </w:r>
      <w:r w:rsidRPr="00F61A83">
        <w:rPr>
          <w:b/>
          <w:color w:val="000000" w:themeColor="text1"/>
        </w:rPr>
        <w:t xml:space="preserve"> – Professor Efetivo</w:t>
      </w:r>
    </w:p>
    <w:p w:rsidR="00A35A6E" w:rsidRPr="00F61A83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A35A6E" w:rsidRPr="00F61A83" w:rsidRDefault="00A35A6E" w:rsidP="00A35A6E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u w:val="single"/>
        </w:rPr>
      </w:pPr>
      <w:r w:rsidRPr="00F61A83">
        <w:rPr>
          <w:b/>
          <w:color w:val="000000" w:themeColor="text1"/>
          <w:sz w:val="22"/>
          <w:szCs w:val="22"/>
          <w:u w:val="single"/>
        </w:rPr>
        <w:t>CALENDÁRIO DAS PROVAS E BANCA EXAMINADORA</w:t>
      </w:r>
    </w:p>
    <w:p w:rsidR="00A35A6E" w:rsidRPr="00F61A83" w:rsidRDefault="00A35A6E" w:rsidP="00A35A6E">
      <w:pPr>
        <w:autoSpaceDE w:val="0"/>
        <w:autoSpaceDN w:val="0"/>
        <w:adjustRightInd w:val="0"/>
        <w:ind w:left="426"/>
        <w:rPr>
          <w:rFonts w:eastAsia="Calibri"/>
          <w:b/>
          <w:color w:val="000000" w:themeColor="text1"/>
        </w:rPr>
      </w:pPr>
    </w:p>
    <w:p w:rsidR="00AF254A" w:rsidRDefault="00A35A6E" w:rsidP="00AF254A">
      <w:pPr>
        <w:autoSpaceDE w:val="0"/>
        <w:autoSpaceDN w:val="0"/>
        <w:adjustRightInd w:val="0"/>
        <w:ind w:left="426"/>
        <w:rPr>
          <w:b/>
          <w:color w:val="000000" w:themeColor="text1"/>
          <w:sz w:val="20"/>
          <w:szCs w:val="20"/>
        </w:rPr>
      </w:pPr>
      <w:r w:rsidRPr="00F61A83">
        <w:rPr>
          <w:b/>
          <w:color w:val="000000" w:themeColor="text1"/>
          <w:sz w:val="20"/>
          <w:szCs w:val="20"/>
        </w:rPr>
        <w:t>Departamento:</w:t>
      </w:r>
      <w:r w:rsidR="008F7FAE" w:rsidRPr="008F7FAE">
        <w:rPr>
          <w:color w:val="1F497D" w:themeColor="text2"/>
          <w:sz w:val="22"/>
          <w:szCs w:val="22"/>
        </w:rPr>
        <w:t>Engenharia Civil - DEC</w:t>
      </w:r>
    </w:p>
    <w:p w:rsidR="00AF254A" w:rsidRDefault="00AF254A" w:rsidP="00AF254A">
      <w:pPr>
        <w:autoSpaceDE w:val="0"/>
        <w:autoSpaceDN w:val="0"/>
        <w:adjustRightInd w:val="0"/>
        <w:ind w:left="42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Campus: </w:t>
      </w:r>
      <w:r w:rsidR="008F7FAE" w:rsidRPr="008F7FAE">
        <w:rPr>
          <w:color w:val="1F497D" w:themeColor="text2"/>
          <w:sz w:val="22"/>
          <w:szCs w:val="22"/>
        </w:rPr>
        <w:t>Campus de São Cristóvão</w:t>
      </w:r>
    </w:p>
    <w:p w:rsidR="00A35A6E" w:rsidRPr="00F61A83" w:rsidRDefault="00A35A6E" w:rsidP="00AF254A">
      <w:pPr>
        <w:autoSpaceDE w:val="0"/>
        <w:autoSpaceDN w:val="0"/>
        <w:adjustRightInd w:val="0"/>
        <w:ind w:left="426"/>
        <w:rPr>
          <w:color w:val="000000" w:themeColor="text1"/>
          <w:sz w:val="20"/>
          <w:szCs w:val="20"/>
        </w:rPr>
      </w:pPr>
      <w:r w:rsidRPr="00F61A83">
        <w:rPr>
          <w:b/>
          <w:color w:val="000000" w:themeColor="text1"/>
          <w:sz w:val="20"/>
          <w:szCs w:val="20"/>
        </w:rPr>
        <w:t>Matéria de Ensino:</w:t>
      </w:r>
      <w:r w:rsidR="008F7FAE" w:rsidRPr="008F7FAE">
        <w:rPr>
          <w:color w:val="1F497D" w:themeColor="text2"/>
          <w:sz w:val="22"/>
          <w:szCs w:val="22"/>
        </w:rPr>
        <w:t>Expressão Gráfica e Arquitetura</w:t>
      </w:r>
    </w:p>
    <w:p w:rsidR="00A35A6E" w:rsidRPr="002B6A60" w:rsidRDefault="00A35A6E" w:rsidP="00A35A6E">
      <w:pPr>
        <w:autoSpaceDE w:val="0"/>
        <w:autoSpaceDN w:val="0"/>
        <w:adjustRightInd w:val="0"/>
        <w:ind w:left="426"/>
        <w:jc w:val="both"/>
        <w:rPr>
          <w:color w:val="1F497D" w:themeColor="text2"/>
          <w:sz w:val="20"/>
          <w:szCs w:val="20"/>
        </w:rPr>
      </w:pPr>
      <w:r w:rsidRPr="00F61A83">
        <w:rPr>
          <w:b/>
          <w:color w:val="000000" w:themeColor="text1"/>
          <w:sz w:val="20"/>
          <w:szCs w:val="20"/>
        </w:rPr>
        <w:t>Disciplinas:</w:t>
      </w:r>
      <w:r w:rsidR="002B6A60" w:rsidRPr="002B6A60">
        <w:rPr>
          <w:color w:val="1F497D" w:themeColor="text2"/>
          <w:sz w:val="22"/>
          <w:szCs w:val="22"/>
        </w:rPr>
        <w:t>Desenho Técnico, Desenho Geométrico, Expressão Gráfica I e II, Desenho Arquitetônico, Arquitetura e Urbanismo, Maquete Eletrônica, Tópicos Especiais de Desenho e Tópicos Especiais de Arquitetura.</w:t>
      </w:r>
    </w:p>
    <w:p w:rsidR="00DE6AC5" w:rsidRPr="00F61A83" w:rsidRDefault="00DE6AC5" w:rsidP="00A35A6E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  <w:sz w:val="20"/>
          <w:szCs w:val="20"/>
          <w:u w:val="single"/>
        </w:rPr>
      </w:pPr>
    </w:p>
    <w:p w:rsidR="00A35A6E" w:rsidRPr="00F61A83" w:rsidRDefault="00A35A6E" w:rsidP="00A35A6E">
      <w:pPr>
        <w:autoSpaceDE w:val="0"/>
        <w:autoSpaceDN w:val="0"/>
        <w:adjustRightInd w:val="0"/>
        <w:ind w:firstLine="426"/>
        <w:rPr>
          <w:b/>
          <w:color w:val="000000" w:themeColor="text1"/>
          <w:sz w:val="20"/>
          <w:szCs w:val="20"/>
          <w:u w:val="single"/>
        </w:rPr>
      </w:pPr>
      <w:r w:rsidRPr="00F61A83">
        <w:rPr>
          <w:b/>
          <w:color w:val="000000" w:themeColor="text1"/>
          <w:sz w:val="20"/>
          <w:szCs w:val="20"/>
          <w:u w:val="single"/>
        </w:rPr>
        <w:t xml:space="preserve">Orientações/informações: </w:t>
      </w:r>
    </w:p>
    <w:p w:rsidR="00A35A6E" w:rsidRPr="00F61A83" w:rsidRDefault="00A35A6E" w:rsidP="00A35A6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rFonts w:eastAsia="Calibri"/>
          <w:color w:val="000000" w:themeColor="text1"/>
          <w:sz w:val="20"/>
          <w:szCs w:val="20"/>
          <w:u w:val="single"/>
        </w:rPr>
      </w:pPr>
      <w:r w:rsidRPr="00F61A83">
        <w:rPr>
          <w:color w:val="000000" w:themeColor="text1"/>
          <w:sz w:val="20"/>
          <w:szCs w:val="20"/>
        </w:rPr>
        <w:t xml:space="preserve">Os candidatos devem se apresentar ao local de prova com </w:t>
      </w:r>
      <w:r w:rsidRPr="00F61A83">
        <w:rPr>
          <w:b/>
          <w:color w:val="000000" w:themeColor="text1"/>
          <w:sz w:val="20"/>
          <w:szCs w:val="20"/>
        </w:rPr>
        <w:t>01 hora de antecedência</w:t>
      </w:r>
      <w:r w:rsidRPr="00F61A83">
        <w:rPr>
          <w:color w:val="000000" w:themeColor="text1"/>
          <w:sz w:val="20"/>
          <w:szCs w:val="20"/>
        </w:rPr>
        <w:t>.</w:t>
      </w:r>
    </w:p>
    <w:p w:rsidR="00A35A6E" w:rsidRPr="0075284B" w:rsidRDefault="00A35A6E" w:rsidP="00A35A6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color w:val="000000" w:themeColor="text1"/>
          <w:sz w:val="20"/>
          <w:szCs w:val="20"/>
        </w:rPr>
      </w:pPr>
      <w:r w:rsidRPr="0075284B">
        <w:rPr>
          <w:color w:val="000000" w:themeColor="text1"/>
          <w:sz w:val="20"/>
          <w:szCs w:val="20"/>
        </w:rPr>
        <w:t xml:space="preserve">Para participar da prova de títulos, o candidato deverá entregar à Comissão Examinadora, </w:t>
      </w:r>
      <w:r w:rsidRPr="0075284B">
        <w:rPr>
          <w:b/>
          <w:color w:val="000000" w:themeColor="text1"/>
          <w:sz w:val="20"/>
          <w:szCs w:val="20"/>
        </w:rPr>
        <w:t>no ato do sorteio do ponto para a prova didática</w:t>
      </w:r>
      <w:r w:rsidRPr="0075284B">
        <w:rPr>
          <w:color w:val="000000" w:themeColor="text1"/>
          <w:sz w:val="20"/>
          <w:szCs w:val="20"/>
        </w:rPr>
        <w:t xml:space="preserve">, 01 (uma) cópia encadernada do currículo versão </w:t>
      </w:r>
      <w:r w:rsidRPr="0075284B">
        <w:rPr>
          <w:i/>
          <w:color w:val="000000" w:themeColor="text1"/>
          <w:sz w:val="20"/>
          <w:szCs w:val="20"/>
        </w:rPr>
        <w:t>lattes</w:t>
      </w:r>
      <w:r w:rsidRPr="0075284B">
        <w:rPr>
          <w:color w:val="000000" w:themeColor="text1"/>
          <w:sz w:val="20"/>
          <w:szCs w:val="20"/>
        </w:rPr>
        <w:t xml:space="preserve"> atualizado, devidamente comprovado e encadernado.</w:t>
      </w:r>
    </w:p>
    <w:p w:rsidR="00A35A6E" w:rsidRDefault="00A35A6E" w:rsidP="00A35A6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4"/>
        <w:jc w:val="both"/>
        <w:rPr>
          <w:color w:val="000000" w:themeColor="text1"/>
          <w:sz w:val="20"/>
          <w:szCs w:val="20"/>
        </w:rPr>
      </w:pPr>
      <w:r w:rsidRPr="0075284B">
        <w:rPr>
          <w:color w:val="000000" w:themeColor="text1"/>
          <w:sz w:val="20"/>
          <w:szCs w:val="20"/>
        </w:rPr>
        <w:t>Serão disponibilizados os seguintes recursos didáticos:</w:t>
      </w:r>
      <w:r w:rsidR="0075284B" w:rsidRPr="0075284B">
        <w:rPr>
          <w:b/>
          <w:i/>
          <w:color w:val="1F497D" w:themeColor="text2"/>
          <w:sz w:val="20"/>
          <w:szCs w:val="20"/>
          <w:u w:val="single"/>
        </w:rPr>
        <w:t>Datashow, Computador, Equipamentos de desenho em madeira (par de esquadros, régua, compasso e transferidor)</w:t>
      </w:r>
      <w:r w:rsidRPr="0075284B">
        <w:rPr>
          <w:color w:val="000000" w:themeColor="text1"/>
          <w:sz w:val="20"/>
          <w:szCs w:val="20"/>
        </w:rPr>
        <w:t xml:space="preserve"> No entanto, a UFS não se responsabilizará por qualquer problema de ordem técnica ou defeito nos equipamentos, bem como por qualquer incompatibilidade com material dos candidatos.</w:t>
      </w:r>
    </w:p>
    <w:p w:rsidR="00FA409A" w:rsidRPr="00F61A83" w:rsidRDefault="00FA409A" w:rsidP="00FA409A">
      <w:p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 w:themeColor="text1"/>
          <w:sz w:val="20"/>
          <w:szCs w:val="20"/>
        </w:rPr>
      </w:pPr>
    </w:p>
    <w:p w:rsidR="00A35A6E" w:rsidRDefault="00A35A6E" w:rsidP="00FA409A">
      <w:pPr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color w:val="000000" w:themeColor="text1"/>
          <w:sz w:val="20"/>
          <w:szCs w:val="20"/>
        </w:rPr>
      </w:pPr>
      <w:r w:rsidRPr="00F61A83">
        <w:rPr>
          <w:color w:val="000000" w:themeColor="text1"/>
          <w:sz w:val="20"/>
          <w:szCs w:val="20"/>
        </w:rPr>
        <w:t>A Banca Examinadora será composta pelos seguintes docentes: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2410"/>
        <w:gridCol w:w="2658"/>
      </w:tblGrid>
      <w:tr w:rsidR="00DD70F6" w:rsidRPr="002F78D2" w:rsidTr="00E65D27">
        <w:tc>
          <w:tcPr>
            <w:tcW w:w="10562" w:type="dxa"/>
            <w:gridSpan w:val="3"/>
            <w:shd w:val="clear" w:color="auto" w:fill="D9D9D9"/>
            <w:vAlign w:val="center"/>
          </w:tcPr>
          <w:p w:rsidR="00DD70F6" w:rsidRPr="002F78D2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78D2">
              <w:rPr>
                <w:b/>
                <w:sz w:val="20"/>
                <w:szCs w:val="20"/>
              </w:rPr>
              <w:t>COMISSÃO EXAMINADORA</w:t>
            </w:r>
          </w:p>
        </w:tc>
      </w:tr>
      <w:tr w:rsidR="00DD70F6" w:rsidRPr="002F78D2" w:rsidTr="00E65D27">
        <w:trPr>
          <w:trHeight w:val="90"/>
        </w:trPr>
        <w:tc>
          <w:tcPr>
            <w:tcW w:w="5494" w:type="dxa"/>
            <w:vAlign w:val="center"/>
          </w:tcPr>
          <w:p w:rsidR="00DD70F6" w:rsidRPr="002F78D2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78D2">
              <w:rPr>
                <w:b/>
                <w:sz w:val="20"/>
                <w:szCs w:val="20"/>
              </w:rPr>
              <w:t>MEMBROS</w:t>
            </w:r>
          </w:p>
        </w:tc>
        <w:tc>
          <w:tcPr>
            <w:tcW w:w="2410" w:type="dxa"/>
            <w:vAlign w:val="center"/>
          </w:tcPr>
          <w:p w:rsidR="00DD70F6" w:rsidRPr="002F78D2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78D2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658" w:type="dxa"/>
            <w:vAlign w:val="center"/>
          </w:tcPr>
          <w:p w:rsidR="00DD70F6" w:rsidRPr="002F78D2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F78D2">
              <w:rPr>
                <w:b/>
                <w:sz w:val="20"/>
                <w:szCs w:val="20"/>
              </w:rPr>
              <w:t>INSTITUIÇÃO</w:t>
            </w:r>
          </w:p>
        </w:tc>
      </w:tr>
      <w:tr w:rsidR="00DD70F6" w:rsidRPr="002F78D2" w:rsidTr="00E65D27">
        <w:trPr>
          <w:trHeight w:val="90"/>
        </w:trPr>
        <w:tc>
          <w:tcPr>
            <w:tcW w:w="5494" w:type="dxa"/>
            <w:vAlign w:val="center"/>
          </w:tcPr>
          <w:p w:rsidR="00DD70F6" w:rsidRPr="00BB1B91" w:rsidRDefault="0075284B" w:rsidP="00E65D2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2"/>
                <w:szCs w:val="22"/>
              </w:rPr>
              <w:t>Marcelo Augusto Costa Maciel, Mestre</w:t>
            </w:r>
          </w:p>
        </w:tc>
        <w:tc>
          <w:tcPr>
            <w:tcW w:w="2410" w:type="dxa"/>
            <w:vAlign w:val="center"/>
          </w:tcPr>
          <w:p w:rsidR="00DD70F6" w:rsidRPr="00FA409A" w:rsidRDefault="00DD70F6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409A"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658" w:type="dxa"/>
            <w:vAlign w:val="center"/>
          </w:tcPr>
          <w:p w:rsidR="00DD70F6" w:rsidRPr="00BB1B91" w:rsidRDefault="0075284B" w:rsidP="00E65D2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DEC-UFS</w:t>
            </w:r>
          </w:p>
        </w:tc>
      </w:tr>
      <w:tr w:rsidR="00E65D27" w:rsidRPr="002F78D2" w:rsidTr="00E65D27">
        <w:trPr>
          <w:trHeight w:val="90"/>
        </w:trPr>
        <w:tc>
          <w:tcPr>
            <w:tcW w:w="5494" w:type="dxa"/>
            <w:vAlign w:val="center"/>
          </w:tcPr>
          <w:p w:rsidR="00E65D27" w:rsidRPr="00BB1B91" w:rsidRDefault="0075284B" w:rsidP="00E65D2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2"/>
                <w:szCs w:val="22"/>
              </w:rPr>
              <w:t>Fernando de Medeiros Galvão, Mestre</w:t>
            </w:r>
          </w:p>
        </w:tc>
        <w:tc>
          <w:tcPr>
            <w:tcW w:w="2410" w:type="dxa"/>
            <w:vAlign w:val="center"/>
          </w:tcPr>
          <w:p w:rsidR="00E65D27" w:rsidRPr="00FA409A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409A">
              <w:rPr>
                <w:b/>
                <w:sz w:val="20"/>
                <w:szCs w:val="20"/>
              </w:rPr>
              <w:t>Avaliador Interno</w:t>
            </w:r>
          </w:p>
        </w:tc>
        <w:tc>
          <w:tcPr>
            <w:tcW w:w="2658" w:type="dxa"/>
            <w:vAlign w:val="center"/>
          </w:tcPr>
          <w:p w:rsidR="00E65D27" w:rsidRPr="00BB1B91" w:rsidRDefault="0075284B" w:rsidP="00E65D2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DAU-UFS</w:t>
            </w:r>
          </w:p>
        </w:tc>
      </w:tr>
      <w:tr w:rsidR="00E65D27" w:rsidRPr="002F78D2" w:rsidTr="00E65D27">
        <w:tc>
          <w:tcPr>
            <w:tcW w:w="5494" w:type="dxa"/>
            <w:vAlign w:val="center"/>
          </w:tcPr>
          <w:p w:rsidR="00E65D27" w:rsidRPr="00BB1B91" w:rsidRDefault="0075284B" w:rsidP="00E65D2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2"/>
                <w:szCs w:val="22"/>
              </w:rPr>
              <w:t>José Wlamir Barreto Soares, Mestre</w:t>
            </w:r>
          </w:p>
        </w:tc>
        <w:tc>
          <w:tcPr>
            <w:tcW w:w="2410" w:type="dxa"/>
            <w:vAlign w:val="center"/>
          </w:tcPr>
          <w:p w:rsidR="00E65D27" w:rsidRPr="00FA409A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409A">
              <w:rPr>
                <w:b/>
                <w:sz w:val="20"/>
                <w:szCs w:val="20"/>
              </w:rPr>
              <w:t>Avaliador Externo</w:t>
            </w:r>
          </w:p>
        </w:tc>
        <w:tc>
          <w:tcPr>
            <w:tcW w:w="2658" w:type="dxa"/>
            <w:vAlign w:val="center"/>
          </w:tcPr>
          <w:p w:rsidR="00E65D27" w:rsidRPr="00BB1B91" w:rsidRDefault="0075284B" w:rsidP="00E65D2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IFS</w:t>
            </w:r>
          </w:p>
        </w:tc>
      </w:tr>
      <w:tr w:rsidR="00E65D27" w:rsidRPr="002F78D2" w:rsidTr="00E65D27">
        <w:tc>
          <w:tcPr>
            <w:tcW w:w="5494" w:type="dxa"/>
            <w:vAlign w:val="center"/>
          </w:tcPr>
          <w:p w:rsidR="00E65D27" w:rsidRPr="00BB1B91" w:rsidRDefault="0075284B" w:rsidP="00E65D27">
            <w:pPr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BB1B91">
              <w:rPr>
                <w:color w:val="1F497D" w:themeColor="text2"/>
                <w:sz w:val="22"/>
                <w:szCs w:val="22"/>
              </w:rPr>
              <w:t>Josinaide</w:t>
            </w:r>
            <w:proofErr w:type="spellEnd"/>
            <w:r w:rsidRPr="00BB1B91">
              <w:rPr>
                <w:color w:val="1F497D" w:themeColor="text2"/>
                <w:sz w:val="22"/>
                <w:szCs w:val="22"/>
              </w:rPr>
              <w:t xml:space="preserve"> Silva Martins Maciel, Mestre</w:t>
            </w:r>
          </w:p>
        </w:tc>
        <w:tc>
          <w:tcPr>
            <w:tcW w:w="2410" w:type="dxa"/>
            <w:vAlign w:val="center"/>
          </w:tcPr>
          <w:p w:rsidR="00E65D27" w:rsidRPr="00FA409A" w:rsidRDefault="00E65D27" w:rsidP="00E65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409A">
              <w:rPr>
                <w:b/>
                <w:sz w:val="20"/>
                <w:szCs w:val="20"/>
              </w:rPr>
              <w:t>Membro Suplente</w:t>
            </w:r>
          </w:p>
        </w:tc>
        <w:tc>
          <w:tcPr>
            <w:tcW w:w="2658" w:type="dxa"/>
            <w:vAlign w:val="center"/>
          </w:tcPr>
          <w:p w:rsidR="00E65D27" w:rsidRPr="00BB1B91" w:rsidRDefault="0075284B" w:rsidP="00E65D2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DEC-UFS</w:t>
            </w:r>
          </w:p>
        </w:tc>
      </w:tr>
    </w:tbl>
    <w:p w:rsidR="00DE6AC5" w:rsidRDefault="00DE6AC5" w:rsidP="00656893">
      <w:pPr>
        <w:autoSpaceDE w:val="0"/>
        <w:autoSpaceDN w:val="0"/>
        <w:adjustRightInd w:val="0"/>
        <w:ind w:left="1416"/>
        <w:rPr>
          <w:color w:val="000000" w:themeColor="text1"/>
          <w:sz w:val="20"/>
          <w:szCs w:val="20"/>
        </w:rPr>
      </w:pPr>
    </w:p>
    <w:p w:rsidR="00A35A6E" w:rsidRDefault="00A35A6E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  <w:r w:rsidRPr="00F61A83">
        <w:rPr>
          <w:rFonts w:eastAsia="Calibri"/>
          <w:b/>
          <w:color w:val="000000" w:themeColor="text1"/>
          <w:sz w:val="22"/>
          <w:szCs w:val="16"/>
          <w:u w:val="single"/>
        </w:rPr>
        <w:t>CALENDÁRIO DE PROVAS</w:t>
      </w:r>
      <w:r w:rsidR="00B34340">
        <w:rPr>
          <w:rFonts w:eastAsia="Calibri"/>
          <w:b/>
          <w:color w:val="000000" w:themeColor="text1"/>
          <w:sz w:val="22"/>
          <w:szCs w:val="16"/>
          <w:u w:val="single"/>
        </w:rPr>
        <w:t>**</w:t>
      </w:r>
    </w:p>
    <w:p w:rsidR="00FA409A" w:rsidRDefault="00FA409A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558"/>
        <w:gridCol w:w="1559"/>
        <w:gridCol w:w="1559"/>
        <w:gridCol w:w="1559"/>
        <w:gridCol w:w="1559"/>
        <w:gridCol w:w="1559"/>
        <w:gridCol w:w="1559"/>
      </w:tblGrid>
      <w:tr w:rsidR="00F854DC" w:rsidRPr="00282AC4" w:rsidTr="00100BBF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282AC4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282AC4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282AC4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Atividade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54DC" w:rsidRPr="00282AC4" w:rsidRDefault="00F854DC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107C28" w:rsidRPr="00282AC4" w:rsidTr="007D2241">
        <w:trPr>
          <w:trHeight w:val="509"/>
        </w:trPr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C28" w:rsidRPr="00BB1B91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BB1B91">
              <w:rPr>
                <w:b/>
                <w:color w:val="1F497D" w:themeColor="text2"/>
                <w:sz w:val="20"/>
                <w:szCs w:val="20"/>
              </w:rPr>
              <w:t>24/07/2017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07C28" w:rsidRPr="00BB1B91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282AC4">
              <w:rPr>
                <w:color w:val="000000" w:themeColor="text1"/>
                <w:sz w:val="20"/>
                <w:szCs w:val="20"/>
              </w:rPr>
              <w:t>Sorteio do Ponto da Prova Escrita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Sala de Aula 0</w:t>
            </w:r>
            <w:r w:rsidR="00EE5FA6" w:rsidRPr="00EE5FA6">
              <w:rPr>
                <w:color w:val="1F497D" w:themeColor="text2"/>
                <w:sz w:val="20"/>
                <w:szCs w:val="20"/>
              </w:rPr>
              <w:t>2</w:t>
            </w:r>
            <w:r w:rsidRPr="00EE5FA6">
              <w:rPr>
                <w:color w:val="1F497D" w:themeColor="text2"/>
                <w:sz w:val="20"/>
                <w:szCs w:val="20"/>
              </w:rPr>
              <w:t>, no prédio novo do DEC</w:t>
            </w:r>
          </w:p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Cidade Universitária Prof. José Aloísio de Campos</w:t>
            </w:r>
          </w:p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Av. Marechal Rondon, s/n</w:t>
            </w:r>
          </w:p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 xml:space="preserve">Bairro Jardim Rosa </w:t>
            </w:r>
            <w:proofErr w:type="spellStart"/>
            <w:r w:rsidRPr="00EE5FA6">
              <w:rPr>
                <w:color w:val="1F497D" w:themeColor="text2"/>
                <w:sz w:val="20"/>
                <w:szCs w:val="20"/>
              </w:rPr>
              <w:t>Elze</w:t>
            </w:r>
            <w:proofErr w:type="spellEnd"/>
          </w:p>
          <w:p w:rsidR="00107C28" w:rsidRPr="00EE5FA6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São Cristóvão/SE</w:t>
            </w:r>
          </w:p>
        </w:tc>
      </w:tr>
      <w:tr w:rsidR="00107C28" w:rsidRPr="00282AC4" w:rsidTr="00100BBF">
        <w:trPr>
          <w:trHeight w:val="617"/>
        </w:trPr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7C28" w:rsidRPr="00BB1B91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7C28" w:rsidRPr="00BB1B91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BB1B91">
              <w:rPr>
                <w:color w:val="1F497D" w:themeColor="text2"/>
                <w:sz w:val="20"/>
                <w:szCs w:val="20"/>
              </w:rPr>
              <w:t>08:05 às 12:05</w:t>
            </w:r>
          </w:p>
        </w:tc>
        <w:tc>
          <w:tcPr>
            <w:tcW w:w="6236" w:type="dxa"/>
            <w:gridSpan w:val="4"/>
            <w:tcBorders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282AC4">
              <w:rPr>
                <w:color w:val="000000" w:themeColor="text1"/>
                <w:sz w:val="20"/>
                <w:szCs w:val="20"/>
              </w:rPr>
              <w:t>Prova Escrita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rPr>
          <w:trHeight w:val="647"/>
        </w:trPr>
        <w:tc>
          <w:tcPr>
            <w:tcW w:w="4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7C28" w:rsidRPr="00282AC4" w:rsidRDefault="00107C28" w:rsidP="007A47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Sorteio do Ponto da Prova Didática e entrega do Currículo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  <w:t>Prova Didática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Candidato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t>25/07/2017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t>26/07/2017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02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BB1B91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05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09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7A47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lastRenderedPageBreak/>
              <w:t>26/07/2017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392A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t>27/07/2017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D1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392A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12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D1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7C28" w:rsidRPr="00282AC4" w:rsidTr="006C2688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392A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7C28" w:rsidRPr="005C378F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C28" w:rsidRPr="005C378F" w:rsidRDefault="00107C28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C28" w:rsidRPr="005C378F" w:rsidRDefault="00107C28" w:rsidP="00D1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7C28" w:rsidRPr="00282AC4" w:rsidRDefault="00107C28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5C378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D1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Sala de Aula 0</w:t>
            </w:r>
            <w:r w:rsidR="00EE5FA6" w:rsidRPr="00EE5FA6">
              <w:rPr>
                <w:color w:val="1F497D" w:themeColor="text2"/>
                <w:sz w:val="20"/>
                <w:szCs w:val="20"/>
              </w:rPr>
              <w:t>2</w:t>
            </w:r>
            <w:r w:rsidRPr="00EE5FA6">
              <w:rPr>
                <w:color w:val="1F497D" w:themeColor="text2"/>
                <w:sz w:val="20"/>
                <w:szCs w:val="20"/>
              </w:rPr>
              <w:t>, no prédio novo do DEC</w:t>
            </w:r>
          </w:p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Cidade Universitária Prof. José Aloísio de Campos</w:t>
            </w:r>
          </w:p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Av. Marechal Rondon, s/n</w:t>
            </w:r>
          </w:p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 xml:space="preserve">Bairro Jardim Rosa </w:t>
            </w:r>
            <w:proofErr w:type="spellStart"/>
            <w:r w:rsidRPr="00EE5FA6">
              <w:rPr>
                <w:color w:val="1F497D" w:themeColor="text2"/>
                <w:sz w:val="20"/>
                <w:szCs w:val="20"/>
              </w:rPr>
              <w:t>Elze</w:t>
            </w:r>
            <w:proofErr w:type="spellEnd"/>
          </w:p>
          <w:p w:rsidR="00100BBF" w:rsidRPr="00EE5FA6" w:rsidRDefault="00100BBF" w:rsidP="005C37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EE5FA6">
              <w:rPr>
                <w:color w:val="1F497D" w:themeColor="text2"/>
                <w:sz w:val="20"/>
                <w:szCs w:val="20"/>
              </w:rPr>
              <w:t>São Cristóvão/SE</w:t>
            </w: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15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D1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D175F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17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D175F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18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0C57C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D175F7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CE3EA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392ABF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t>27/07/2017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7A47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0BBF" w:rsidRPr="005C378F" w:rsidRDefault="00100BBF" w:rsidP="007A47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b/>
                <w:color w:val="1F497D" w:themeColor="text2"/>
                <w:sz w:val="20"/>
                <w:szCs w:val="20"/>
              </w:rPr>
              <w:t>28/07/2017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22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23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24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25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26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15:00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27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16:00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28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17:00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29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18:00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29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100BBF">
        <w:tc>
          <w:tcPr>
            <w:tcW w:w="1558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30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00BBF" w:rsidRPr="005C378F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100BBF" w:rsidRPr="005C378F" w:rsidRDefault="00100BBF" w:rsidP="006F7A4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19:00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00BBF" w:rsidRPr="005C378F" w:rsidRDefault="00100BB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Candidato 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BBF" w:rsidRPr="00282AC4" w:rsidRDefault="00100BB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0BBF" w:rsidRPr="00282AC4" w:rsidTr="005C378F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Atividade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5C378F" w:rsidRPr="00282AC4" w:rsidTr="005C378F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78F" w:rsidRPr="005C378F" w:rsidRDefault="005C378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rFonts w:eastAsia="Calibri"/>
                <w:b/>
                <w:color w:val="1F497D" w:themeColor="text2"/>
                <w:sz w:val="20"/>
                <w:szCs w:val="20"/>
              </w:rPr>
              <w:t>29/07/2017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78F" w:rsidRPr="005C378F" w:rsidRDefault="005C378F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08:00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78F" w:rsidRPr="00FA409A" w:rsidRDefault="005C378F" w:rsidP="00FA40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09A">
              <w:rPr>
                <w:color w:val="000000" w:themeColor="text1"/>
                <w:sz w:val="20"/>
                <w:szCs w:val="20"/>
              </w:rPr>
              <w:t>Prova de Títulos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 xml:space="preserve">Sala de Professores 07, 2º </w:t>
            </w:r>
            <w:proofErr w:type="spellStart"/>
            <w:proofErr w:type="gramStart"/>
            <w:r w:rsidRPr="005C378F">
              <w:rPr>
                <w:color w:val="1F497D" w:themeColor="text2"/>
                <w:sz w:val="20"/>
                <w:szCs w:val="20"/>
              </w:rPr>
              <w:t>pav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  <w:proofErr w:type="gramEnd"/>
            <w:r w:rsidRPr="005C378F">
              <w:rPr>
                <w:color w:val="1F497D" w:themeColor="text2"/>
                <w:sz w:val="20"/>
                <w:szCs w:val="20"/>
              </w:rPr>
              <w:t>do prédio novo do DEC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Cidade Universitária Prof. José Aloísio de Campos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Av. Marechal Rondon, s/n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 xml:space="preserve">Bairro Jardim Rosa </w:t>
            </w:r>
            <w:proofErr w:type="spellStart"/>
            <w:r w:rsidRPr="005C378F">
              <w:rPr>
                <w:color w:val="1F497D" w:themeColor="text2"/>
                <w:sz w:val="20"/>
                <w:szCs w:val="20"/>
              </w:rPr>
              <w:t>Elze</w:t>
            </w:r>
            <w:proofErr w:type="spellEnd"/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São Cristóvão/SE</w:t>
            </w:r>
          </w:p>
        </w:tc>
      </w:tr>
      <w:tr w:rsidR="00100BBF" w:rsidRPr="00282AC4" w:rsidTr="005C378F"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Horário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Atividade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0BBF" w:rsidRPr="00282AC4" w:rsidRDefault="00100BBF" w:rsidP="003C0D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82AC4">
              <w:rPr>
                <w:rFonts w:eastAsia="Calibri"/>
                <w:b/>
                <w:color w:val="000000" w:themeColor="text1"/>
                <w:sz w:val="20"/>
                <w:szCs w:val="20"/>
              </w:rPr>
              <w:t>Local</w:t>
            </w:r>
          </w:p>
        </w:tc>
      </w:tr>
      <w:tr w:rsidR="005C378F" w:rsidRPr="00282AC4" w:rsidTr="005C378F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78F" w:rsidRPr="005C378F" w:rsidRDefault="005C378F" w:rsidP="00FA40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</w:rPr>
            </w:pPr>
            <w:r w:rsidRPr="005C378F">
              <w:rPr>
                <w:rFonts w:eastAsia="Calibri"/>
                <w:b/>
                <w:color w:val="1F497D" w:themeColor="text2"/>
                <w:sz w:val="20"/>
                <w:szCs w:val="20"/>
              </w:rPr>
              <w:t>29/07/2017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78F" w:rsidRPr="005C378F" w:rsidRDefault="005C378F" w:rsidP="00FA409A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14:00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378F" w:rsidRPr="00282AC4" w:rsidRDefault="005C378F" w:rsidP="00FA40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Relatório Final da Comissão Examinadora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Sala de Professores 07, 2º pav</w:t>
            </w:r>
            <w:r>
              <w:rPr>
                <w:color w:val="1F497D" w:themeColor="text2"/>
                <w:sz w:val="20"/>
                <w:szCs w:val="20"/>
              </w:rPr>
              <w:t>.</w:t>
            </w:r>
            <w:r w:rsidRPr="005C378F">
              <w:rPr>
                <w:color w:val="1F497D" w:themeColor="text2"/>
                <w:sz w:val="20"/>
                <w:szCs w:val="20"/>
              </w:rPr>
              <w:t xml:space="preserve"> do prédio novo do DEC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Cidade Universitária Prof. José Aloísio de Campos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Av. Marechal Rondon, s/n</w:t>
            </w:r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 xml:space="preserve">Bairro Jardim Rosa </w:t>
            </w:r>
            <w:proofErr w:type="spellStart"/>
            <w:r w:rsidRPr="005C378F">
              <w:rPr>
                <w:color w:val="1F497D" w:themeColor="text2"/>
                <w:sz w:val="20"/>
                <w:szCs w:val="20"/>
              </w:rPr>
              <w:t>Elze</w:t>
            </w:r>
            <w:proofErr w:type="spellEnd"/>
          </w:p>
          <w:p w:rsidR="005C378F" w:rsidRPr="005C378F" w:rsidRDefault="005C378F" w:rsidP="006F7A4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1F497D" w:themeColor="text2"/>
                <w:sz w:val="20"/>
                <w:szCs w:val="20"/>
                <w:u w:val="single"/>
              </w:rPr>
            </w:pPr>
            <w:r w:rsidRPr="005C378F">
              <w:rPr>
                <w:color w:val="1F497D" w:themeColor="text2"/>
                <w:sz w:val="20"/>
                <w:szCs w:val="20"/>
              </w:rPr>
              <w:t>São Cristóvão/SE</w:t>
            </w:r>
          </w:p>
        </w:tc>
      </w:tr>
    </w:tbl>
    <w:p w:rsidR="00F854DC" w:rsidRDefault="00F854DC" w:rsidP="00A35A6E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2"/>
          <w:szCs w:val="16"/>
          <w:u w:val="single"/>
        </w:rPr>
      </w:pPr>
    </w:p>
    <w:p w:rsidR="00A35A6E" w:rsidRDefault="00A35A6E" w:rsidP="00AB63E4">
      <w:pPr>
        <w:pStyle w:val="PargrafodaLista"/>
        <w:autoSpaceDE w:val="0"/>
        <w:autoSpaceDN w:val="0"/>
        <w:adjustRightInd w:val="0"/>
        <w:rPr>
          <w:rFonts w:eastAsia="Calibri"/>
          <w:b/>
          <w:color w:val="000000" w:themeColor="text1"/>
          <w:sz w:val="22"/>
          <w:szCs w:val="16"/>
          <w:u w:val="single"/>
        </w:rPr>
      </w:pPr>
      <w:r w:rsidRPr="00AB63E4">
        <w:rPr>
          <w:rFonts w:eastAsia="Calibri"/>
          <w:b/>
          <w:color w:val="000000" w:themeColor="text1"/>
          <w:sz w:val="22"/>
          <w:szCs w:val="16"/>
          <w:u w:val="single"/>
        </w:rPr>
        <w:t>ORDEM</w:t>
      </w:r>
      <w:r w:rsidR="007D2241">
        <w:rPr>
          <w:rFonts w:eastAsia="Calibri"/>
          <w:b/>
          <w:color w:val="000000" w:themeColor="text1"/>
          <w:sz w:val="22"/>
          <w:szCs w:val="16"/>
          <w:u w:val="single"/>
        </w:rPr>
        <w:t xml:space="preserve"> DE APRESENTAÇÃO DOS CANDIDATOS</w:t>
      </w:r>
    </w:p>
    <w:p w:rsidR="00DE6AC5" w:rsidRPr="00F01D8B" w:rsidRDefault="00DE6AC5" w:rsidP="00AB63E4">
      <w:pPr>
        <w:pStyle w:val="PargrafodaLista"/>
        <w:autoSpaceDE w:val="0"/>
        <w:autoSpaceDN w:val="0"/>
        <w:adjustRightInd w:val="0"/>
        <w:rPr>
          <w:rFonts w:eastAsia="Calibri"/>
          <w:b/>
          <w:color w:val="1F497D" w:themeColor="text2"/>
          <w:sz w:val="22"/>
          <w:szCs w:val="16"/>
          <w:u w:val="single"/>
        </w:rPr>
      </w:pPr>
    </w:p>
    <w:p w:rsidR="00847C05" w:rsidRPr="00F01D8B" w:rsidRDefault="003464AB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Rúbia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da Eucaristia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Barretto</w:t>
      </w:r>
      <w:proofErr w:type="spellEnd"/>
    </w:p>
    <w:p w:rsidR="00847C05" w:rsidRPr="00F01D8B" w:rsidRDefault="00034D21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Andreia Gurgel Umbelino</w:t>
      </w:r>
    </w:p>
    <w:p w:rsidR="00847C05" w:rsidRPr="00F01D8B" w:rsidRDefault="003464AB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Marília Cavalcanti Bernardo</w:t>
      </w:r>
    </w:p>
    <w:p w:rsidR="00847C05" w:rsidRPr="00F01D8B" w:rsidRDefault="00034D21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Danielle Menezes dos Santos</w:t>
      </w:r>
    </w:p>
    <w:p w:rsidR="00847C05" w:rsidRPr="00F01D8B" w:rsidRDefault="003464AB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Renata Campos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Escariz</w:t>
      </w:r>
      <w:proofErr w:type="spellEnd"/>
    </w:p>
    <w:p w:rsidR="00847C05" w:rsidRPr="00F01D8B" w:rsidRDefault="00034D21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Elso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de Freitas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Moisinho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Filho</w:t>
      </w:r>
    </w:p>
    <w:p w:rsidR="005C378F" w:rsidRPr="00F01D8B" w:rsidRDefault="003464AB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Mariana Rezende Doria</w:t>
      </w:r>
    </w:p>
    <w:p w:rsidR="005C378F" w:rsidRPr="00F01D8B" w:rsidRDefault="00034D21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Juliane Apolinário da Silva</w:t>
      </w:r>
    </w:p>
    <w:p w:rsidR="005C378F" w:rsidRPr="00F01D8B" w:rsidRDefault="00034D21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Francisco Edson Macedo Filho</w:t>
      </w:r>
    </w:p>
    <w:p w:rsidR="005C378F" w:rsidRPr="00F01D8B" w:rsidRDefault="003464AB" w:rsidP="00847C0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Pedro Vitor Sousa Ribeiro</w:t>
      </w:r>
    </w:p>
    <w:p w:rsidR="005C378F" w:rsidRPr="00F01D8B" w:rsidRDefault="00034D2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Camila de Sousa Vieira</w:t>
      </w:r>
    </w:p>
    <w:p w:rsidR="005C378F" w:rsidRPr="00F01D8B" w:rsidRDefault="00034D2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Anselmo Galvão Passos</w:t>
      </w:r>
    </w:p>
    <w:p w:rsidR="00941EC5" w:rsidRPr="00F01D8B" w:rsidRDefault="00034D2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Agripino da Silva Costa Neto</w:t>
      </w:r>
    </w:p>
    <w:p w:rsidR="00941EC5" w:rsidRPr="00F01D8B" w:rsidRDefault="00034D21" w:rsidP="00941EC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Larissa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Scarano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Pereira Matos da Silva</w:t>
      </w:r>
    </w:p>
    <w:p w:rsidR="00941EC5" w:rsidRPr="00F01D8B" w:rsidRDefault="003464AB" w:rsidP="00941EC5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Roberto Maia Fonseca de Jesus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Lucas Ferreira Melo Machado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Ana Maria Mendonça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José de Souza Gomes Júnior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Alessandra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EtukoFeuzicana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de Souza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Marcos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Elan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Alves de Araujo</w:t>
      </w:r>
    </w:p>
    <w:p w:rsidR="00941EC5" w:rsidRPr="00F01D8B" w:rsidRDefault="003B511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Tamyres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Fontenele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de Freitas Oliveira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Ricardo Soares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Mascarello</w:t>
      </w:r>
      <w:proofErr w:type="spellEnd"/>
    </w:p>
    <w:p w:rsidR="00941EC5" w:rsidRPr="00F01D8B" w:rsidRDefault="003B511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Suzana Andrade Valverde Lima Correia</w:t>
      </w:r>
    </w:p>
    <w:p w:rsidR="00941EC5" w:rsidRPr="00F01D8B" w:rsidRDefault="003B511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Camila Rocha de Souza</w:t>
      </w:r>
    </w:p>
    <w:p w:rsidR="00941EC5" w:rsidRPr="00F01D8B" w:rsidRDefault="003B5111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Ariana Salete de Moraes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Melchisedeck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Feitosa Correia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Matteo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Nigro</w:t>
      </w:r>
    </w:p>
    <w:p w:rsidR="00941EC5" w:rsidRPr="00F01D8B" w:rsidRDefault="003464AB" w:rsidP="005C378F">
      <w:pPr>
        <w:numPr>
          <w:ilvl w:val="0"/>
          <w:numId w:val="3"/>
        </w:numPr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Luciano Silva Vasconcelos</w:t>
      </w:r>
    </w:p>
    <w:p w:rsidR="00941EC5" w:rsidRPr="00F01D8B" w:rsidRDefault="003464AB" w:rsidP="00941EC5">
      <w:pPr>
        <w:numPr>
          <w:ilvl w:val="0"/>
          <w:numId w:val="3"/>
        </w:numPr>
        <w:spacing w:after="200" w:line="276" w:lineRule="auto"/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Priscila Ferreira de Macedo</w:t>
      </w:r>
    </w:p>
    <w:p w:rsidR="003464AB" w:rsidRPr="00F01D8B" w:rsidRDefault="003464AB" w:rsidP="00941EC5">
      <w:pPr>
        <w:numPr>
          <w:ilvl w:val="0"/>
          <w:numId w:val="3"/>
        </w:numPr>
        <w:spacing w:after="200" w:line="276" w:lineRule="auto"/>
        <w:rPr>
          <w:color w:val="1F497D" w:themeColor="text2"/>
          <w:sz w:val="20"/>
          <w:szCs w:val="20"/>
        </w:rPr>
      </w:pPr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lastRenderedPageBreak/>
        <w:t xml:space="preserve">Marco </w:t>
      </w:r>
      <w:proofErr w:type="spellStart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>AntonioBrasiel</w:t>
      </w:r>
      <w:proofErr w:type="spellEnd"/>
      <w:r w:rsidRPr="00F01D8B">
        <w:rPr>
          <w:rFonts w:eastAsiaTheme="minorHAnsi"/>
          <w:color w:val="1F497D" w:themeColor="text2"/>
          <w:sz w:val="20"/>
          <w:szCs w:val="17"/>
          <w:lang w:eastAsia="en-US"/>
        </w:rPr>
        <w:t xml:space="preserve"> Sampaio</w:t>
      </w:r>
    </w:p>
    <w:p w:rsidR="00F61A83" w:rsidRDefault="00F61A83" w:rsidP="00F61A83">
      <w:pPr>
        <w:ind w:left="720"/>
        <w:rPr>
          <w:color w:val="000000" w:themeColor="text1"/>
          <w:sz w:val="20"/>
          <w:szCs w:val="20"/>
        </w:rPr>
      </w:pPr>
    </w:p>
    <w:p w:rsidR="00096C0E" w:rsidRDefault="00B34340" w:rsidP="0065689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 w:rsidRPr="00B34340">
        <w:rPr>
          <w:rFonts w:eastAsia="Calibri"/>
          <w:b/>
          <w:color w:val="000000" w:themeColor="text1"/>
        </w:rPr>
        <w:t>**</w:t>
      </w:r>
      <w:r w:rsidR="00656893" w:rsidRPr="00B34340">
        <w:rPr>
          <w:rFonts w:eastAsia="Calibri"/>
          <w:b/>
          <w:color w:val="000000" w:themeColor="text1"/>
        </w:rPr>
        <w:t xml:space="preserve">OBS: Poderá haver alteração da numeração da ordem do sorteio do ponto para Prova Didática em virtude de ausências e/ou desistências de candidatos na Prova </w:t>
      </w:r>
      <w:r w:rsidR="0056653D">
        <w:rPr>
          <w:rFonts w:eastAsia="Calibri"/>
          <w:b/>
          <w:color w:val="000000" w:themeColor="text1"/>
        </w:rPr>
        <w:t xml:space="preserve">Escrita. </w:t>
      </w:r>
      <w:r w:rsidR="00656893" w:rsidRPr="00B34340">
        <w:rPr>
          <w:rFonts w:eastAsia="Calibri"/>
          <w:b/>
          <w:color w:val="000000" w:themeColor="text1"/>
        </w:rPr>
        <w:t>Os candidatos serão informados, no momento da realização da Prova Escrita, dos novos horários de realização do sorteio do ponto e da Prova Didática.</w:t>
      </w:r>
    </w:p>
    <w:p w:rsidR="004F335A" w:rsidRPr="00B34340" w:rsidRDefault="004F335A" w:rsidP="006568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sectPr w:rsidR="004F335A" w:rsidRPr="00B34340" w:rsidSect="00100BBF">
      <w:pgSz w:w="11906" w:h="16838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C0A"/>
    <w:multiLevelType w:val="hybridMultilevel"/>
    <w:tmpl w:val="8BAA80F6"/>
    <w:lvl w:ilvl="0" w:tplc="3C0288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51A04"/>
    <w:multiLevelType w:val="hybridMultilevel"/>
    <w:tmpl w:val="3AA65364"/>
    <w:lvl w:ilvl="0" w:tplc="7F9AB4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458E"/>
    <w:multiLevelType w:val="hybridMultilevel"/>
    <w:tmpl w:val="364C7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A6E"/>
    <w:rsid w:val="000279D7"/>
    <w:rsid w:val="00034D21"/>
    <w:rsid w:val="00096C0E"/>
    <w:rsid w:val="000A406E"/>
    <w:rsid w:val="000A5811"/>
    <w:rsid w:val="00100BBF"/>
    <w:rsid w:val="00107C28"/>
    <w:rsid w:val="0011258C"/>
    <w:rsid w:val="00146B5E"/>
    <w:rsid w:val="00157DE7"/>
    <w:rsid w:val="00282AC4"/>
    <w:rsid w:val="002B6A60"/>
    <w:rsid w:val="00332CC1"/>
    <w:rsid w:val="003356E3"/>
    <w:rsid w:val="003464AB"/>
    <w:rsid w:val="003B5111"/>
    <w:rsid w:val="003E2E01"/>
    <w:rsid w:val="0041755F"/>
    <w:rsid w:val="00444C8D"/>
    <w:rsid w:val="004B2F1C"/>
    <w:rsid w:val="004C2A4F"/>
    <w:rsid w:val="004D1BEB"/>
    <w:rsid w:val="004D6C42"/>
    <w:rsid w:val="004F335A"/>
    <w:rsid w:val="0051529E"/>
    <w:rsid w:val="00563E95"/>
    <w:rsid w:val="0056653D"/>
    <w:rsid w:val="00573426"/>
    <w:rsid w:val="0057645A"/>
    <w:rsid w:val="005C378F"/>
    <w:rsid w:val="005D61FF"/>
    <w:rsid w:val="00604704"/>
    <w:rsid w:val="00610103"/>
    <w:rsid w:val="00656893"/>
    <w:rsid w:val="00664673"/>
    <w:rsid w:val="006C2688"/>
    <w:rsid w:val="006C69FC"/>
    <w:rsid w:val="006D5E02"/>
    <w:rsid w:val="006E68F1"/>
    <w:rsid w:val="0075284B"/>
    <w:rsid w:val="00765D69"/>
    <w:rsid w:val="007A472A"/>
    <w:rsid w:val="007D2241"/>
    <w:rsid w:val="007E23A1"/>
    <w:rsid w:val="00805FE2"/>
    <w:rsid w:val="0084651E"/>
    <w:rsid w:val="00847C05"/>
    <w:rsid w:val="008D7CBB"/>
    <w:rsid w:val="008E129D"/>
    <w:rsid w:val="008F3FF1"/>
    <w:rsid w:val="008F7FAE"/>
    <w:rsid w:val="0091224E"/>
    <w:rsid w:val="00941EC5"/>
    <w:rsid w:val="00982954"/>
    <w:rsid w:val="00993A7A"/>
    <w:rsid w:val="009C00F6"/>
    <w:rsid w:val="00A20556"/>
    <w:rsid w:val="00A35A6E"/>
    <w:rsid w:val="00AB63E4"/>
    <w:rsid w:val="00AE248A"/>
    <w:rsid w:val="00AF254A"/>
    <w:rsid w:val="00B34340"/>
    <w:rsid w:val="00B61D6B"/>
    <w:rsid w:val="00B633B8"/>
    <w:rsid w:val="00BA0DD4"/>
    <w:rsid w:val="00BB1B91"/>
    <w:rsid w:val="00BC62D6"/>
    <w:rsid w:val="00BF4C4E"/>
    <w:rsid w:val="00C67581"/>
    <w:rsid w:val="00C869DC"/>
    <w:rsid w:val="00C87D13"/>
    <w:rsid w:val="00CC21F6"/>
    <w:rsid w:val="00CE1A28"/>
    <w:rsid w:val="00D02AD6"/>
    <w:rsid w:val="00D173D6"/>
    <w:rsid w:val="00D80B4B"/>
    <w:rsid w:val="00DD70F6"/>
    <w:rsid w:val="00DE525F"/>
    <w:rsid w:val="00DE6AC5"/>
    <w:rsid w:val="00E336FB"/>
    <w:rsid w:val="00E65D27"/>
    <w:rsid w:val="00EE5FA6"/>
    <w:rsid w:val="00F01D8B"/>
    <w:rsid w:val="00F61A83"/>
    <w:rsid w:val="00F854DC"/>
    <w:rsid w:val="00FA409A"/>
    <w:rsid w:val="00FD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35A6E"/>
  </w:style>
  <w:style w:type="paragraph" w:styleId="PargrafodaLista">
    <w:name w:val="List Paragraph"/>
    <w:basedOn w:val="Normal"/>
    <w:uiPriority w:val="34"/>
    <w:qFormat/>
    <w:rsid w:val="00AB63E4"/>
    <w:pPr>
      <w:ind w:left="720"/>
      <w:contextualSpacing/>
    </w:pPr>
  </w:style>
  <w:style w:type="table" w:styleId="Tabelacomgrade">
    <w:name w:val="Table Grid"/>
    <w:basedOn w:val="Tabelanormal"/>
    <w:uiPriority w:val="59"/>
    <w:rsid w:val="00F8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4396-C5D8-4034-960A-F4648DC0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</dc:creator>
  <cp:lastModifiedBy>UFS</cp:lastModifiedBy>
  <cp:revision>2</cp:revision>
  <cp:lastPrinted>2015-01-06T22:26:00Z</cp:lastPrinted>
  <dcterms:created xsi:type="dcterms:W3CDTF">2017-07-06T20:01:00Z</dcterms:created>
  <dcterms:modified xsi:type="dcterms:W3CDTF">2017-07-06T20:01:00Z</dcterms:modified>
</cp:coreProperties>
</file>