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B07" w:rsidRDefault="000E4C75">
      <w:pPr>
        <w:jc w:val="center"/>
        <w:rPr>
          <w:rFonts w:ascii="Times New Roman" w:hAnsi="Times New Roman"/>
        </w:rPr>
      </w:pPr>
      <w:bookmarkStart w:id="0" w:name="_GoBack"/>
      <w:bookmarkEnd w:id="0"/>
      <w:r>
        <w:rPr>
          <w:noProof/>
          <w:lang w:eastAsia="pt-BR"/>
        </w:rPr>
        <w:drawing>
          <wp:inline distT="0" distB="0" distL="0" distR="0">
            <wp:extent cx="756920" cy="895350"/>
            <wp:effectExtent l="0" t="0" r="0" b="0"/>
            <wp:docPr id="1" name="Imagem 2" descr="C:\Users\admin\Desktop\Logo UF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 descr="C:\Users\admin\Desktop\Logo UFS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2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4B07" w:rsidRDefault="000E4C7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SERVIÇO PÚBLICO FEDERAL</w:t>
      </w:r>
    </w:p>
    <w:p w:rsidR="00714B07" w:rsidRDefault="000E4C7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MINISTÉRIO DA EDUCAÇÃO</w:t>
      </w:r>
    </w:p>
    <w:p w:rsidR="00714B07" w:rsidRDefault="000E4C7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UNIVERSIDADE FEDERAL DE SERGIPE</w:t>
      </w:r>
    </w:p>
    <w:p w:rsidR="00714B07" w:rsidRDefault="00714B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4B07" w:rsidRDefault="00714B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4B07" w:rsidRDefault="000E4C7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DECLARAÇÃO DE ADIMPLÊNCIA</w:t>
      </w:r>
    </w:p>
    <w:p w:rsidR="00714B07" w:rsidRDefault="00714B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4B07" w:rsidRDefault="00714B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4B07" w:rsidRDefault="000E4C75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Eu,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NOME DO SERVIDOR</w:t>
      </w:r>
      <w:r>
        <w:rPr>
          <w:rFonts w:ascii="Times New Roman" w:hAnsi="Times New Roman" w:cs="Times New Roman"/>
          <w:sz w:val="24"/>
          <w:szCs w:val="24"/>
        </w:rPr>
        <w:t xml:space="preserve">, SIAPE nº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XXXXXXX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CARGO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lotado(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a) no </w:t>
      </w:r>
      <w:r>
        <w:rPr>
          <w:rFonts w:ascii="Times New Roman" w:hAnsi="Times New Roman" w:cs="Times New Roman"/>
          <w:b/>
          <w:bCs/>
          <w:sz w:val="24"/>
          <w:szCs w:val="24"/>
        </w:rPr>
        <w:t>NOME DA UNIDADE DE LOTAÇÃO</w:t>
      </w:r>
      <w:r>
        <w:rPr>
          <w:rFonts w:ascii="Times New Roman" w:hAnsi="Times New Roman" w:cs="Times New Roman"/>
          <w:sz w:val="24"/>
          <w:szCs w:val="24"/>
        </w:rPr>
        <w:t xml:space="preserve">, declaro que </w:t>
      </w:r>
      <w:r>
        <w:rPr>
          <w:rFonts w:ascii="Times New Roman" w:hAnsi="Times New Roman" w:cs="Times New Roman"/>
          <w:b/>
          <w:bCs/>
          <w:sz w:val="24"/>
          <w:szCs w:val="24"/>
        </w:rPr>
        <w:t>estou</w:t>
      </w:r>
      <w:r>
        <w:rPr>
          <w:rFonts w:ascii="Times New Roman" w:hAnsi="Times New Roman" w:cs="Times New Roman"/>
          <w:sz w:val="24"/>
          <w:szCs w:val="24"/>
        </w:rPr>
        <w:t xml:space="preserve"> adimplente com todas as obrigações sejam acadêmicas ou administrativas da Universidade Federal de Sergipe, conforme exigência da Resolução nº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>/2021/CONSU.</w:t>
      </w:r>
    </w:p>
    <w:p w:rsidR="00714B07" w:rsidRDefault="00714B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14B07" w:rsidRDefault="00714B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14B07" w:rsidRDefault="000E4C75">
      <w:pPr>
        <w:tabs>
          <w:tab w:val="left" w:pos="1904"/>
        </w:tabs>
        <w:spacing w:after="0"/>
        <w:jc w:val="right"/>
      </w:pPr>
      <w:r>
        <w:rPr>
          <w:rFonts w:ascii="Times New Roman" w:hAnsi="Times New Roman"/>
          <w:color w:val="000000"/>
          <w:sz w:val="24"/>
          <w:szCs w:val="24"/>
        </w:rPr>
        <w:t>LOCAL E DATA</w:t>
      </w:r>
    </w:p>
    <w:p w:rsidR="00714B07" w:rsidRDefault="00714B07">
      <w:pPr>
        <w:tabs>
          <w:tab w:val="left" w:pos="1904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714B07" w:rsidRDefault="00714B07">
      <w:pPr>
        <w:tabs>
          <w:tab w:val="left" w:pos="1904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714B07" w:rsidRDefault="00714B07">
      <w:pPr>
        <w:tabs>
          <w:tab w:val="left" w:pos="1904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714B07" w:rsidRDefault="000E4C75">
      <w:pPr>
        <w:tabs>
          <w:tab w:val="left" w:pos="1904"/>
        </w:tabs>
        <w:spacing w:after="0"/>
        <w:jc w:val="center"/>
      </w:pPr>
      <w:r>
        <w:rPr>
          <w:rFonts w:ascii="Times New Roman" w:hAnsi="Times New Roman"/>
          <w:color w:val="000000"/>
          <w:sz w:val="24"/>
          <w:szCs w:val="24"/>
        </w:rPr>
        <w:t xml:space="preserve">ASSINATURA DO SERVIDOR </w:t>
      </w:r>
    </w:p>
    <w:p w:rsidR="00714B07" w:rsidRDefault="00714B07">
      <w:pPr>
        <w:tabs>
          <w:tab w:val="left" w:pos="1904"/>
        </w:tabs>
        <w:spacing w:after="0"/>
        <w:jc w:val="center"/>
      </w:pPr>
    </w:p>
    <w:sectPr w:rsidR="00714B07">
      <w:headerReference w:type="default" r:id="rId7"/>
      <w:footerReference w:type="default" r:id="rId8"/>
      <w:pgSz w:w="11906" w:h="16838"/>
      <w:pgMar w:top="388" w:right="1134" w:bottom="1702" w:left="1134" w:header="275" w:footer="1134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C75" w:rsidRDefault="000E4C75">
      <w:pPr>
        <w:spacing w:after="0" w:line="240" w:lineRule="auto"/>
      </w:pPr>
      <w:r>
        <w:separator/>
      </w:r>
    </w:p>
  </w:endnote>
  <w:endnote w:type="continuationSeparator" w:id="0">
    <w:p w:rsidR="000E4C75" w:rsidRDefault="000E4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B07" w:rsidRDefault="00714B0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C75" w:rsidRDefault="000E4C75">
      <w:pPr>
        <w:spacing w:after="0" w:line="240" w:lineRule="auto"/>
      </w:pPr>
      <w:r>
        <w:separator/>
      </w:r>
    </w:p>
  </w:footnote>
  <w:footnote w:type="continuationSeparator" w:id="0">
    <w:p w:rsidR="000E4C75" w:rsidRDefault="000E4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2466196"/>
      <w:docPartObj>
        <w:docPartGallery w:val="Watermarks"/>
        <w:docPartUnique/>
      </w:docPartObj>
    </w:sdtPr>
    <w:sdtEndPr/>
    <w:sdtContent>
      <w:p w:rsidR="00714B07" w:rsidRDefault="000E4C75">
        <w:pPr>
          <w:pStyle w:val="Cabealho"/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B07"/>
    <w:rsid w:val="000E4C75"/>
    <w:rsid w:val="00296AF0"/>
    <w:rsid w:val="0071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BB59A8-BE6A-4150-B602-97DA186A2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6982"/>
    <w:pPr>
      <w:spacing w:after="160" w:line="259" w:lineRule="auto"/>
    </w:pPr>
  </w:style>
  <w:style w:type="paragraph" w:styleId="Ttulo2">
    <w:name w:val="heading 2"/>
    <w:basedOn w:val="Normal"/>
    <w:next w:val="Normal"/>
    <w:link w:val="Ttulo2Char"/>
    <w:qFormat/>
    <w:rsid w:val="0004675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  <w:rsid w:val="00686FDE"/>
  </w:style>
  <w:style w:type="character" w:customStyle="1" w:styleId="RodapChar">
    <w:name w:val="Rodapé Char"/>
    <w:basedOn w:val="Fontepargpadro"/>
    <w:link w:val="Rodap"/>
    <w:uiPriority w:val="99"/>
    <w:qFormat/>
    <w:rsid w:val="00686FDE"/>
  </w:style>
  <w:style w:type="character" w:customStyle="1" w:styleId="Ttulo2Char">
    <w:name w:val="Título 2 Char"/>
    <w:basedOn w:val="Fontepargpadro"/>
    <w:link w:val="Ttulo2"/>
    <w:qFormat/>
    <w:rsid w:val="00046754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046754"/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46754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686FDE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686FDE"/>
    <w:pPr>
      <w:tabs>
        <w:tab w:val="center" w:pos="4252"/>
        <w:tab w:val="right" w:pos="8504"/>
      </w:tabs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046754"/>
    <w:pPr>
      <w:spacing w:after="0" w:line="240" w:lineRule="auto"/>
      <w:ind w:left="170"/>
      <w:jc w:val="right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46754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Hewlett-Packard Company</cp:lastModifiedBy>
  <cp:revision>2</cp:revision>
  <cp:lastPrinted>2020-11-20T10:55:00Z</cp:lastPrinted>
  <dcterms:created xsi:type="dcterms:W3CDTF">2025-11-14T14:49:00Z</dcterms:created>
  <dcterms:modified xsi:type="dcterms:W3CDTF">2025-11-14T14:49:00Z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